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0002031701</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FTC SOLAR</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Quarry Oaks II Building</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7"/>
              </w:rPr>
              <w:t>10900 Stonelake Blvd 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AUSTIN</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78759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7133673807</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YANN BRANDT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13355 Noel Road Suite</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370</w:t>
            </w: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1850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700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75240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16005294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6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960" w:type="dxa"/>
            <w:vAlign w:val="bottom"/>
          </w:tcPr>
          <w:p>
            <w:pPr>
              <w:spacing w:after="0"/>
              <w:rPr>
                <w:sz w:val="22"/>
                <w:szCs w:val="22"/>
                <w:color w:val="auto"/>
              </w:rPr>
            </w:pPr>
          </w:p>
        </w:tc>
      </w:tr>
      <w:tr>
        <w:trPr>
          <w:trHeight w:val="286"/>
        </w:trPr>
        <w:tc>
          <w:tcPr>
            <w:tcW w:w="1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60" w:type="dxa"/>
            <w:vAlign w:val="bottom"/>
          </w:tcPr>
          <w:p>
            <w:pPr>
              <w:spacing w:after="0"/>
              <w:rPr>
                <w:sz w:val="24"/>
                <w:szCs w:val="24"/>
                <w:color w:val="auto"/>
              </w:rPr>
            </w:pPr>
          </w:p>
        </w:tc>
      </w:tr>
      <w:tr>
        <w:trPr>
          <w:trHeight w:val="244"/>
        </w:trPr>
        <w:tc>
          <w:tcPr>
            <w:tcW w:w="1240" w:type="dxa"/>
            <w:vAlign w:val="bottom"/>
          </w:tcPr>
          <w:p>
            <w:pPr>
              <w:spacing w:after="0"/>
              <w:rPr>
                <w:sz w:val="21"/>
                <w:szCs w:val="21"/>
                <w:color w:val="auto"/>
              </w:rPr>
            </w:pPr>
          </w:p>
        </w:tc>
        <w:tc>
          <w:tcPr>
            <w:tcW w:w="2860" w:type="dxa"/>
            <w:vAlign w:val="bottom"/>
          </w:tcPr>
          <w:p>
            <w:pPr>
              <w:ind w:left="130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96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w w:val="95"/>
              </w:rPr>
              <w:t>EQUITY</w:t>
            </w: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 xml:space="preserve">05/01/2025 </w:t>
            </w:r>
            <w:r>
              <w:rPr>
                <w:rFonts w:ascii="Times New Roman" w:cs="Times New Roman" w:eastAsia="Times New Roman" w:hAnsi="Times New Roman"/>
                <w:sz w:val="43"/>
                <w:szCs w:val="43"/>
                <w:color w:val="auto"/>
                <w:vertAlign w:val="subscript"/>
              </w:rPr>
              <w:t>STOCK</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FTC SOLAR</w:t>
            </w:r>
          </w:p>
        </w:tc>
        <w:tc>
          <w:tcPr>
            <w:tcW w:w="28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125000</w:t>
            </w:r>
          </w:p>
        </w:tc>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85"/>
              </w:rPr>
              <w:t xml:space="preserve">05/01/2025 </w:t>
            </w:r>
            <w:r>
              <w:rPr>
                <w:rFonts w:ascii="Times New Roman" w:cs="Times New Roman" w:eastAsia="Times New Roman" w:hAnsi="Times New Roman"/>
                <w:sz w:val="43"/>
                <w:szCs w:val="43"/>
                <w:color w:val="auto"/>
                <w:w w:val="85"/>
                <w:vertAlign w:val="subscript"/>
              </w:rPr>
              <w:t>AWARD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YANN BRANDT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Quarry Oaks II Building</w:t>
      </w:r>
    </w:p>
    <w:p>
      <w:pPr>
        <w:ind w:left="40"/>
        <w:spacing w:after="0" w:line="230" w:lineRule="auto"/>
        <w:rPr>
          <w:sz w:val="20"/>
          <w:szCs w:val="20"/>
          <w:color w:val="auto"/>
        </w:rPr>
      </w:pPr>
      <w:r>
        <w:rPr>
          <w:rFonts w:ascii="Times New Roman" w:cs="Times New Roman" w:eastAsia="Times New Roman" w:hAnsi="Times New Roman"/>
          <w:sz w:val="22"/>
          <w:szCs w:val="22"/>
          <w:color w:val="auto"/>
        </w:rPr>
        <w:t>10900 Stonelake Blvd 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78759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YANN BRANDT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Quarry Oaks II Building</w:t>
      </w:r>
    </w:p>
    <w:p>
      <w:pPr>
        <w:ind w:left="40"/>
        <w:spacing w:after="0" w:line="230" w:lineRule="auto"/>
        <w:rPr>
          <w:sz w:val="20"/>
          <w:szCs w:val="20"/>
          <w:color w:val="auto"/>
        </w:rPr>
      </w:pPr>
      <w:r>
        <w:rPr>
          <w:rFonts w:ascii="Times New Roman" w:cs="Times New Roman" w:eastAsia="Times New Roman" w:hAnsi="Times New Roman"/>
          <w:sz w:val="22"/>
          <w:szCs w:val="22"/>
          <w:color w:val="auto"/>
        </w:rPr>
        <w:t>10900 Stonelake Blvd 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78759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YANN BRANDT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Quarry Oaks II Building</w:t>
      </w:r>
    </w:p>
    <w:p>
      <w:pPr>
        <w:ind w:left="40"/>
        <w:spacing w:after="0" w:line="230" w:lineRule="auto"/>
        <w:rPr>
          <w:sz w:val="20"/>
          <w:szCs w:val="20"/>
          <w:color w:val="auto"/>
        </w:rPr>
      </w:pPr>
      <w:r>
        <w:rPr>
          <w:rFonts w:ascii="Times New Roman" w:cs="Times New Roman" w:eastAsia="Times New Roman" w:hAnsi="Times New Roman"/>
          <w:sz w:val="22"/>
          <w:szCs w:val="22"/>
          <w:color w:val="auto"/>
        </w:rPr>
        <w:t>10900 Stonelake Blvd 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78759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YANN BRANDT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Quarry Oaks II Building</w:t>
      </w:r>
    </w:p>
    <w:p>
      <w:pPr>
        <w:ind w:left="40"/>
        <w:spacing w:after="0" w:line="230" w:lineRule="auto"/>
        <w:rPr>
          <w:sz w:val="20"/>
          <w:szCs w:val="20"/>
          <w:color w:val="auto"/>
        </w:rPr>
      </w:pPr>
      <w:r>
        <w:rPr>
          <w:rFonts w:ascii="Times New Roman" w:cs="Times New Roman" w:eastAsia="Times New Roman" w:hAnsi="Times New Roman"/>
          <w:sz w:val="22"/>
          <w:szCs w:val="22"/>
          <w:color w:val="auto"/>
        </w:rPr>
        <w:t>10900 Stonelake Blvd 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78759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YANN BRANDT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Quarry Oaks II Building</w:t>
      </w:r>
    </w:p>
    <w:p>
      <w:pPr>
        <w:ind w:left="40"/>
        <w:spacing w:after="0" w:line="230" w:lineRule="auto"/>
        <w:rPr>
          <w:sz w:val="20"/>
          <w:szCs w:val="20"/>
          <w:color w:val="auto"/>
        </w:rPr>
      </w:pPr>
      <w:r>
        <w:rPr>
          <w:rFonts w:ascii="Times New Roman" w:cs="Times New Roman" w:eastAsia="Times New Roman" w:hAnsi="Times New Roman"/>
          <w:sz w:val="22"/>
          <w:szCs w:val="22"/>
          <w:color w:val="auto"/>
        </w:rPr>
        <w:t>10900 Stonelake Blvd 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78759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06/30/2026 15468</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75860.98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06/29/2026 16526</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79542.84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06/26/2026 39229</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179134.95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06/25/2026 14778</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67091.98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06/24/2026 9527</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47270.83</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YANN BRANDT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2026-07-01T11:19:38Z</dcterms:created>
  <dcterms:modified xsi:type="dcterms:W3CDTF">2026-07-01T11:19:38Z</dcterms:modified>
</cp:coreProperties>
</file>